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6DE0" w:rsidRDefault="008F6DE0" w:rsidP="008F6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DE0">
        <w:rPr>
          <w:rFonts w:ascii="Times New Roman" w:hAnsi="Times New Roman" w:cs="Times New Roman"/>
          <w:b/>
          <w:sz w:val="28"/>
          <w:szCs w:val="28"/>
        </w:rPr>
        <w:t>Плиты перекрытия пустотного настила</w:t>
      </w:r>
      <w:r w:rsidRPr="008F6DE0">
        <w:rPr>
          <w:rFonts w:ascii="Times New Roman" w:hAnsi="Times New Roman" w:cs="Times New Roman"/>
          <w:sz w:val="28"/>
          <w:szCs w:val="28"/>
        </w:rPr>
        <w:t xml:space="preserve"> используются для различных многоэтажных строений (торговых, промышленных, гаражей) с целью создания устойчивого пола, который выдержит нагрузку от находящегося в строении оборудования и мебели. Основной задачей является обеспечение устойчивости самого комплекса, создание изоляции от потери тепла и лишнего шума. В изделии имеются продольные пустоты с круглым сечением (в некоторых случаях они имеют другую форму). Изготавливается материал таким образом, что нижняя часть готова к отделке и служит потолком, а верхняя часть — основанием пола. Маркировка плит перекрытия применяется для отличия продукции между собой и сообщения об ее свойствах.</w:t>
      </w:r>
    </w:p>
    <w:p w:rsidR="008F6DE0" w:rsidRPr="008F6DE0" w:rsidRDefault="008F6DE0" w:rsidP="008F6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DE0">
        <w:rPr>
          <w:rFonts w:ascii="Times New Roman" w:eastAsia="Times New Roman" w:hAnsi="Times New Roman" w:cs="Times New Roman"/>
          <w:b/>
          <w:sz w:val="28"/>
          <w:szCs w:val="28"/>
        </w:rPr>
        <w:t>Виды плит.</w:t>
      </w:r>
    </w:p>
    <w:p w:rsidR="008F6DE0" w:rsidRPr="008F6DE0" w:rsidRDefault="008F6DE0" w:rsidP="008F6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DE0">
        <w:rPr>
          <w:rFonts w:ascii="Times New Roman" w:eastAsia="Times New Roman" w:hAnsi="Times New Roman" w:cs="Times New Roman"/>
          <w:sz w:val="28"/>
          <w:szCs w:val="28"/>
        </w:rPr>
        <w:t xml:space="preserve">У строительного материала существует своя маркировка </w:t>
      </w:r>
      <w:proofErr w:type="spellStart"/>
      <w:r w:rsidRPr="008F6DE0">
        <w:rPr>
          <w:rFonts w:ascii="Times New Roman" w:eastAsia="Times New Roman" w:hAnsi="Times New Roman" w:cs="Times New Roman"/>
          <w:sz w:val="28"/>
          <w:szCs w:val="28"/>
        </w:rPr>
        <w:t>птм</w:t>
      </w:r>
      <w:proofErr w:type="spellEnd"/>
      <w:r w:rsidRPr="008F6DE0">
        <w:rPr>
          <w:rFonts w:ascii="Times New Roman" w:eastAsia="Times New Roman" w:hAnsi="Times New Roman" w:cs="Times New Roman"/>
          <w:sz w:val="28"/>
          <w:szCs w:val="28"/>
        </w:rPr>
        <w:t>. Все изделия обозначаются буквами и цифрами, которые разделены между собой дефисом — это принято в качестве стандарта и распространяется на всю продукцию не зависимо от производителя.</w:t>
      </w:r>
    </w:p>
    <w:p w:rsidR="008F6DE0" w:rsidRPr="008F6DE0" w:rsidRDefault="008F6DE0" w:rsidP="008F6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DE0">
        <w:rPr>
          <w:rFonts w:ascii="Times New Roman" w:eastAsia="Times New Roman" w:hAnsi="Times New Roman" w:cs="Times New Roman"/>
          <w:sz w:val="28"/>
          <w:szCs w:val="28"/>
        </w:rPr>
        <w:t>Буквенные обозначения расшифровываются следующим образом:</w:t>
      </w:r>
    </w:p>
    <w:p w:rsidR="008F6DE0" w:rsidRPr="008F6DE0" w:rsidRDefault="008F6DE0" w:rsidP="008F6D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DE0">
        <w:rPr>
          <w:rFonts w:ascii="Times New Roman" w:eastAsia="Times New Roman" w:hAnsi="Times New Roman" w:cs="Times New Roman"/>
          <w:sz w:val="28"/>
          <w:szCs w:val="28"/>
        </w:rPr>
        <w:t>ПК – обычная бетонная плита, которая внутри имеет круглые пустоты,</w:t>
      </w:r>
    </w:p>
    <w:p w:rsidR="008F6DE0" w:rsidRPr="008F6DE0" w:rsidRDefault="008F6DE0" w:rsidP="008F6D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DE0">
        <w:rPr>
          <w:rFonts w:ascii="Times New Roman" w:eastAsia="Times New Roman" w:hAnsi="Times New Roman" w:cs="Times New Roman"/>
          <w:sz w:val="28"/>
          <w:szCs w:val="28"/>
        </w:rPr>
        <w:t>НВ – с однорядным армированием;</w:t>
      </w:r>
    </w:p>
    <w:p w:rsidR="008F6DE0" w:rsidRPr="008F6DE0" w:rsidRDefault="008F6DE0" w:rsidP="008F6D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DE0">
        <w:rPr>
          <w:rFonts w:ascii="Times New Roman" w:eastAsia="Times New Roman" w:hAnsi="Times New Roman" w:cs="Times New Roman"/>
          <w:sz w:val="28"/>
          <w:szCs w:val="28"/>
        </w:rPr>
        <w:t>НКВ – с двухрядным армированием;</w:t>
      </w:r>
    </w:p>
    <w:p w:rsidR="008F6DE0" w:rsidRPr="008F6DE0" w:rsidRDefault="008F6DE0" w:rsidP="008F6D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DE0">
        <w:rPr>
          <w:rFonts w:ascii="Times New Roman" w:eastAsia="Times New Roman" w:hAnsi="Times New Roman" w:cs="Times New Roman"/>
          <w:sz w:val="28"/>
          <w:szCs w:val="28"/>
        </w:rPr>
        <w:t>4НВК – с четырехрядным армированием.</w:t>
      </w:r>
    </w:p>
    <w:p w:rsidR="008F6DE0" w:rsidRPr="008F6DE0" w:rsidRDefault="008F6DE0" w:rsidP="008F6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DE0">
        <w:rPr>
          <w:rFonts w:ascii="Times New Roman" w:eastAsia="Times New Roman" w:hAnsi="Times New Roman" w:cs="Times New Roman"/>
          <w:sz w:val="28"/>
          <w:szCs w:val="28"/>
        </w:rPr>
        <w:t>Армирование – это увеличение несущей способности перекрытия, а также увеличение основных его свойств: прочности и надежности.</w:t>
      </w:r>
    </w:p>
    <w:p w:rsidR="008F6DE0" w:rsidRDefault="008F6DE0" w:rsidP="008F6DE0">
      <w:pPr>
        <w:jc w:val="center"/>
        <w:rPr>
          <w:rStyle w:val="topic"/>
          <w:rFonts w:ascii="Times New Roman" w:hAnsi="Times New Roman" w:cs="Times New Roman"/>
          <w:b/>
          <w:sz w:val="28"/>
          <w:szCs w:val="28"/>
        </w:rPr>
      </w:pPr>
      <w:r w:rsidRPr="008F6DE0">
        <w:rPr>
          <w:rStyle w:val="topic"/>
          <w:rFonts w:ascii="Times New Roman" w:hAnsi="Times New Roman" w:cs="Times New Roman"/>
          <w:b/>
          <w:sz w:val="28"/>
          <w:szCs w:val="28"/>
        </w:rPr>
        <w:t>Расшифровка маркирования</w:t>
      </w:r>
    </w:p>
    <w:p w:rsidR="008F6DE0" w:rsidRPr="008F6DE0" w:rsidRDefault="008F6DE0" w:rsidP="008F6DE0">
      <w:pPr>
        <w:jc w:val="both"/>
        <w:rPr>
          <w:rFonts w:ascii="Times New Roman" w:hAnsi="Times New Roman" w:cs="Times New Roman"/>
          <w:sz w:val="28"/>
          <w:szCs w:val="28"/>
        </w:rPr>
      </w:pPr>
      <w:r w:rsidRPr="008F6DE0">
        <w:rPr>
          <w:rFonts w:ascii="Times New Roman" w:hAnsi="Times New Roman" w:cs="Times New Roman"/>
          <w:sz w:val="28"/>
          <w:szCs w:val="28"/>
        </w:rPr>
        <w:br/>
        <w:t xml:space="preserve">Маркировка делит изделия на группы. Благодаря </w:t>
      </w:r>
      <w:proofErr w:type="gramStart"/>
      <w:r w:rsidRPr="008F6DE0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8F6DE0">
        <w:rPr>
          <w:rFonts w:ascii="Times New Roman" w:hAnsi="Times New Roman" w:cs="Times New Roman"/>
          <w:sz w:val="28"/>
          <w:szCs w:val="28"/>
        </w:rPr>
        <w:t xml:space="preserve"> можно с легкостью определить размер (длину и ширину) без каких-либо манипуляций. Но если произвести вычисление габаритов достаточно просто, то определить нагрузку, которую способно выдержать перекрытие, на глаз очень проблематично. Поэтому в производстве и реализации без такой градации не обойтись.</w:t>
      </w:r>
    </w:p>
    <w:p w:rsidR="008F6DE0" w:rsidRPr="008F6DE0" w:rsidRDefault="008F6DE0" w:rsidP="008F6DE0">
      <w:pPr>
        <w:jc w:val="both"/>
        <w:rPr>
          <w:rFonts w:ascii="Times New Roman" w:hAnsi="Times New Roman" w:cs="Times New Roman"/>
          <w:sz w:val="28"/>
          <w:szCs w:val="28"/>
        </w:rPr>
      </w:pPr>
      <w:r w:rsidRPr="008F6DE0">
        <w:rPr>
          <w:rFonts w:ascii="Times New Roman" w:hAnsi="Times New Roman" w:cs="Times New Roman"/>
          <w:sz w:val="28"/>
          <w:szCs w:val="28"/>
        </w:rPr>
        <w:t xml:space="preserve">Первые буквы характеризуют тип, то есть, к какому виду относиться этот строительный элемент, например, ПК, ПБ, НВ. Следом идут цифры, которые отделены дефисом, они говорят о том, какая присутствует длина, ширина у </w:t>
      </w:r>
      <w:r w:rsidRPr="008F6DE0">
        <w:rPr>
          <w:rFonts w:ascii="Times New Roman" w:hAnsi="Times New Roman" w:cs="Times New Roman"/>
          <w:sz w:val="28"/>
          <w:szCs w:val="28"/>
        </w:rPr>
        <w:lastRenderedPageBreak/>
        <w:t xml:space="preserve">плиты перекрытия </w:t>
      </w:r>
      <w:proofErr w:type="spellStart"/>
      <w:r w:rsidRPr="008F6DE0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8F6D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6DE0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Pr="008F6DE0">
        <w:rPr>
          <w:rFonts w:ascii="Times New Roman" w:hAnsi="Times New Roman" w:cs="Times New Roman"/>
          <w:sz w:val="28"/>
          <w:szCs w:val="28"/>
        </w:rPr>
        <w:t>, то есть характеризуют габариты. Все обозначения указаны в дециметрах и округлены до целого числа.</w:t>
      </w:r>
    </w:p>
    <w:p w:rsidR="008F6DE0" w:rsidRPr="008F6DE0" w:rsidRDefault="008F6DE0" w:rsidP="008F6DE0">
      <w:pPr>
        <w:pStyle w:val="a3"/>
        <w:jc w:val="both"/>
        <w:rPr>
          <w:sz w:val="28"/>
          <w:szCs w:val="28"/>
        </w:rPr>
      </w:pPr>
      <w:r w:rsidRPr="008F6DE0">
        <w:rPr>
          <w:sz w:val="28"/>
          <w:szCs w:val="28"/>
        </w:rPr>
        <w:t xml:space="preserve">Такое разграничение подразумевает не только тип и размеры, но и показывает, какая нагрузка допустима. Показатель выражается в </w:t>
      </w:r>
      <w:proofErr w:type="spellStart"/>
      <w:r w:rsidRPr="008F6DE0">
        <w:rPr>
          <w:sz w:val="28"/>
          <w:szCs w:val="28"/>
        </w:rPr>
        <w:t>килопаскалях</w:t>
      </w:r>
      <w:proofErr w:type="spellEnd"/>
      <w:r w:rsidRPr="008F6DE0">
        <w:rPr>
          <w:sz w:val="28"/>
          <w:szCs w:val="28"/>
        </w:rPr>
        <w:t>, то есть килограмм – сила на 1 м</w:t>
      </w:r>
      <w:proofErr w:type="gramStart"/>
      <w:r w:rsidRPr="008F6DE0">
        <w:rPr>
          <w:sz w:val="28"/>
          <w:szCs w:val="28"/>
        </w:rPr>
        <w:t>2</w:t>
      </w:r>
      <w:proofErr w:type="gramEnd"/>
      <w:r w:rsidRPr="008F6DE0">
        <w:rPr>
          <w:sz w:val="28"/>
          <w:szCs w:val="28"/>
        </w:rPr>
        <w:t>, а также отображается порядковый номер по несущей способности. Эта цифра является ключевой, так как позволяет определить область применения изделия.</w:t>
      </w:r>
    </w:p>
    <w:p w:rsidR="008F6DE0" w:rsidRPr="008F6DE0" w:rsidRDefault="008F6DE0" w:rsidP="008F6DE0">
      <w:pPr>
        <w:pStyle w:val="a3"/>
        <w:jc w:val="both"/>
        <w:rPr>
          <w:sz w:val="28"/>
          <w:szCs w:val="28"/>
        </w:rPr>
      </w:pPr>
      <w:r w:rsidRPr="008F6DE0">
        <w:rPr>
          <w:sz w:val="28"/>
          <w:szCs w:val="28"/>
        </w:rPr>
        <w:t>Не достаточно знать теорию маркирования, необходимо еще и уметь расшифровывать формулы, в которых заключены характеристики стройматериала.</w:t>
      </w:r>
    </w:p>
    <w:p w:rsidR="008F6DE0" w:rsidRPr="008F6DE0" w:rsidRDefault="008F6DE0" w:rsidP="008F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E0">
        <w:rPr>
          <w:rFonts w:ascii="Times New Roman" w:hAnsi="Times New Roman" w:cs="Times New Roman"/>
          <w:b/>
          <w:sz w:val="28"/>
          <w:szCs w:val="28"/>
        </w:rPr>
        <w:t>Области применения в зависимости от марки</w:t>
      </w:r>
    </w:p>
    <w:p w:rsidR="008F6DE0" w:rsidRPr="008F6DE0" w:rsidRDefault="008F6DE0" w:rsidP="008F6DE0">
      <w:pPr>
        <w:jc w:val="both"/>
        <w:rPr>
          <w:rFonts w:ascii="Times New Roman" w:hAnsi="Times New Roman" w:cs="Times New Roman"/>
          <w:sz w:val="28"/>
          <w:szCs w:val="28"/>
        </w:rPr>
      </w:pPr>
      <w:r w:rsidRPr="008F6DE0">
        <w:rPr>
          <w:rFonts w:ascii="Times New Roman" w:hAnsi="Times New Roman" w:cs="Times New Roman"/>
          <w:sz w:val="28"/>
          <w:szCs w:val="28"/>
        </w:rPr>
        <w:t>Маркировка пустотных плит позволяет отличать материалы друг от друга, определять их размеры и показатель нагрузки. Стоимость может варьироваться в зависимости от вида, способа изготовления и возможности применения в различных областях. К примеру, плита марки ПБ стандартных размеров может производиться по методике непрерывного формирования на длинном стенде. Предназначена она для создания опоры с двух сторон. Сегодня появились новые технологии производства такой детали, цена на них будет несколько выше, а сфер использования больше.</w:t>
      </w:r>
    </w:p>
    <w:p w:rsidR="008F6DE0" w:rsidRPr="008F6DE0" w:rsidRDefault="008F6DE0" w:rsidP="008F6DE0">
      <w:pPr>
        <w:jc w:val="both"/>
        <w:rPr>
          <w:rFonts w:ascii="Times New Roman" w:hAnsi="Times New Roman" w:cs="Times New Roman"/>
          <w:sz w:val="28"/>
          <w:szCs w:val="28"/>
        </w:rPr>
      </w:pPr>
      <w:r w:rsidRPr="008F6DE0">
        <w:rPr>
          <w:rFonts w:ascii="Times New Roman" w:hAnsi="Times New Roman" w:cs="Times New Roman"/>
          <w:sz w:val="28"/>
          <w:szCs w:val="28"/>
        </w:rPr>
        <w:t xml:space="preserve">Плиты перекрытия марки ПБ используются для помещений с большой площадью: складов, торговых павильонов, гаражей, торговых центров, их удобно использовать в каркасном и каркасно-монолитном строительстве. Они отвечают всем требованиям и стандартам, а для более комфортной транспортировки и монтажа во время строительства предусмотрены специальные петли. Цена плит перекрытия </w:t>
      </w:r>
      <w:proofErr w:type="gramStart"/>
      <w:r w:rsidRPr="008F6DE0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8F6DE0">
        <w:rPr>
          <w:rFonts w:ascii="Times New Roman" w:hAnsi="Times New Roman" w:cs="Times New Roman"/>
          <w:sz w:val="28"/>
          <w:szCs w:val="28"/>
        </w:rPr>
        <w:t xml:space="preserve"> многопустотных может отличаться по многим показателям, в зависимости от размеров, объема, производителя. Изготавливаются из тяжелого бетона и отличаются водонепроницаемостью, морозостойкостью и высокой прочностью.</w:t>
      </w:r>
    </w:p>
    <w:p w:rsidR="008F6DE0" w:rsidRPr="008F6DE0" w:rsidRDefault="008F6DE0" w:rsidP="008F6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DE0">
        <w:rPr>
          <w:rFonts w:ascii="Times New Roman" w:eastAsia="Times New Roman" w:hAnsi="Times New Roman" w:cs="Times New Roman"/>
          <w:sz w:val="28"/>
          <w:szCs w:val="28"/>
        </w:rPr>
        <w:t>Марка ПК, как и все виды плит перекрытия, имеет свои особенности и область применения. Они широко используются для строительства многоэтажных жилых домов, складов, павильонов и производственных помещений. Конструкция перекрытий из многопустотных плит будет отличаться высокой прочностью, устойчивостью к перепадам температур, надежностью, морозостойкостью и огнеупорностью.</w:t>
      </w:r>
    </w:p>
    <w:p w:rsidR="008F6DE0" w:rsidRPr="008F6DE0" w:rsidRDefault="008F6DE0" w:rsidP="008F6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DE0">
        <w:rPr>
          <w:rFonts w:ascii="Times New Roman" w:eastAsia="Times New Roman" w:hAnsi="Times New Roman" w:cs="Times New Roman"/>
          <w:sz w:val="28"/>
          <w:szCs w:val="28"/>
        </w:rPr>
        <w:t xml:space="preserve">Благодаря обозначениям можно определиться не только с видом, но и с размерами и уровнем нагрузки. Многие задают вопрос: «сколько </w:t>
      </w:r>
      <w:r w:rsidRPr="008F6DE0">
        <w:rPr>
          <w:rFonts w:ascii="Times New Roman" w:eastAsia="Times New Roman" w:hAnsi="Times New Roman" w:cs="Times New Roman"/>
          <w:sz w:val="28"/>
          <w:szCs w:val="28"/>
        </w:rPr>
        <w:lastRenderedPageBreak/>
        <w:t>выдерживает плита перекрытия?» — ответом будет последняя цифра в формуле. Маркировка служит личной характеристикой для каждой произведенной единицы и позволяет легко определиться с выбором.</w:t>
      </w:r>
    </w:p>
    <w:p w:rsidR="008F6DE0" w:rsidRPr="008F6DE0" w:rsidRDefault="008F6DE0" w:rsidP="008F6D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DE0" w:rsidRPr="008F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754D"/>
    <w:multiLevelType w:val="multilevel"/>
    <w:tmpl w:val="3FF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C143A"/>
    <w:multiLevelType w:val="multilevel"/>
    <w:tmpl w:val="5314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DE0"/>
    <w:rsid w:val="008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ic">
    <w:name w:val="topic"/>
    <w:basedOn w:val="a0"/>
    <w:rsid w:val="008F6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3678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Стелла</cp:lastModifiedBy>
  <cp:revision>3</cp:revision>
  <dcterms:created xsi:type="dcterms:W3CDTF">2015-08-02T17:14:00Z</dcterms:created>
  <dcterms:modified xsi:type="dcterms:W3CDTF">2015-08-02T17:19:00Z</dcterms:modified>
</cp:coreProperties>
</file>